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C57046D" w:rsidR="007B5828" w:rsidRPr="003B582C" w:rsidRDefault="00954346" w:rsidP="00722F7C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722F7C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7A89818" w:rsidR="007B5828" w:rsidRPr="003B582C" w:rsidRDefault="007B5828" w:rsidP="00722F7C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722F7C">
              <w:rPr>
                <w:b/>
                <w:lang w:val="uk-UA"/>
              </w:rPr>
              <w:t>67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7AA8B33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7A1036">
        <w:rPr>
          <w:b/>
          <w:bCs/>
          <w:szCs w:val="28"/>
          <w:lang w:val="uk-UA"/>
        </w:rPr>
        <w:t>Шевчук Ю.В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D6A23D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7A1036">
        <w:rPr>
          <w:szCs w:val="28"/>
          <w:lang w:val="uk-UA"/>
        </w:rPr>
        <w:t>Шевчук Ю.В</w:t>
      </w:r>
      <w:r w:rsidR="002F121D">
        <w:rPr>
          <w:szCs w:val="28"/>
          <w:lang w:val="uk-UA"/>
        </w:rPr>
        <w:t>.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03194E8" w:rsidR="009A22BB" w:rsidRPr="009A22BB" w:rsidRDefault="007A1036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Шевчук Юлія Вікторівна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lastRenderedPageBreak/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07936ECD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7A1036">
        <w:rPr>
          <w:bCs/>
          <w:color w:val="000000" w:themeColor="text1"/>
          <w:szCs w:val="28"/>
          <w:lang w:val="uk-UA"/>
        </w:rPr>
        <w:t>Шевчук Ю.В</w:t>
      </w:r>
      <w:r w:rsidR="002F121D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7A1036">
        <w:rPr>
          <w:bCs/>
          <w:color w:val="000000" w:themeColor="text1"/>
          <w:szCs w:val="28"/>
          <w:lang w:val="uk-UA"/>
        </w:rPr>
        <w:t>а, про що свідчить підписана нею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4DA4392C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Шевчук Ю.В</w:t>
      </w:r>
      <w:r w:rsidR="002F121D">
        <w:rPr>
          <w:bCs/>
          <w:color w:val="000000" w:themeColor="text1"/>
          <w:szCs w:val="28"/>
          <w:lang w:val="uk-UA"/>
        </w:rPr>
        <w:t>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вона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подала</w:t>
      </w:r>
      <w:r w:rsidR="00BD13B1">
        <w:rPr>
          <w:bCs/>
          <w:color w:val="000000" w:themeColor="text1"/>
          <w:szCs w:val="28"/>
          <w:lang w:val="uk-UA"/>
        </w:rPr>
        <w:t xml:space="preserve">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7B9D5FC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7A1036">
        <w:rPr>
          <w:bCs/>
          <w:color w:val="000000" w:themeColor="text1"/>
          <w:szCs w:val="28"/>
          <w:lang w:val="uk-UA"/>
        </w:rPr>
        <w:t>Шевчук Ю.В</w:t>
      </w:r>
      <w:r w:rsidR="00B00359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35BC5F9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7A1036">
        <w:rPr>
          <w:bCs/>
          <w:color w:val="000000" w:themeColor="text1"/>
          <w:spacing w:val="-2"/>
          <w:szCs w:val="28"/>
          <w:lang w:val="uk-UA"/>
        </w:rPr>
        <w:t>Шевчук Юлії Вікторівні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21F28299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A1036">
        <w:rPr>
          <w:bCs/>
          <w:color w:val="000000" w:themeColor="text1"/>
          <w:szCs w:val="28"/>
          <w:lang w:val="uk-UA"/>
        </w:rPr>
        <w:t>Шевчук Ю.В.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0DE49486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7C251177" w14:textId="77777777" w:rsidR="007A1036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2B29C2DB" w:rsidR="007A1036" w:rsidRPr="003B582C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B00359">
      <w:headerReference w:type="default" r:id="rId9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2B7BF" w14:textId="77777777" w:rsidR="004E7CDA" w:rsidRDefault="004E7CDA">
      <w:r>
        <w:separator/>
      </w:r>
    </w:p>
  </w:endnote>
  <w:endnote w:type="continuationSeparator" w:id="0">
    <w:p w14:paraId="2221DB29" w14:textId="77777777" w:rsidR="004E7CDA" w:rsidRDefault="004E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15823" w14:textId="77777777" w:rsidR="004E7CDA" w:rsidRDefault="004E7CDA">
      <w:r>
        <w:separator/>
      </w:r>
    </w:p>
  </w:footnote>
  <w:footnote w:type="continuationSeparator" w:id="0">
    <w:p w14:paraId="3351B6A3" w14:textId="77777777" w:rsidR="004E7CDA" w:rsidRDefault="004E7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4711C8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F7C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E7CDA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9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22F7C"/>
    <w:rsid w:val="00732F1C"/>
    <w:rsid w:val="0075036B"/>
    <w:rsid w:val="007665B9"/>
    <w:rsid w:val="00774436"/>
    <w:rsid w:val="00775992"/>
    <w:rsid w:val="007A0064"/>
    <w:rsid w:val="007A1036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99DA-C8B8-4B9F-9FB2-652D10E23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2026-01-06T08:04:00Z</cp:lastPrinted>
  <dcterms:created xsi:type="dcterms:W3CDTF">2025-12-29T10:13:00Z</dcterms:created>
  <dcterms:modified xsi:type="dcterms:W3CDTF">2026-01-26T10:36:00Z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